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68D4" w14:textId="77777777" w:rsidR="008E0621" w:rsidRDefault="008E0621" w:rsidP="008E0621">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 xml:space="preserve">Nutritional Support in Patients Treated </w:t>
      </w:r>
      <w:proofErr w:type="gramStart"/>
      <w:r>
        <w:rPr>
          <w:rFonts w:ascii="Arial" w:hAnsi="Arial" w:cs="Arial"/>
          <w:color w:val="007CBE"/>
          <w:spacing w:val="-15"/>
          <w:sz w:val="50"/>
          <w:szCs w:val="50"/>
        </w:rPr>
        <w:t>With</w:t>
      </w:r>
      <w:proofErr w:type="gramEnd"/>
      <w:r>
        <w:rPr>
          <w:rFonts w:ascii="Arial" w:hAnsi="Arial" w:cs="Arial"/>
          <w:color w:val="007CBE"/>
          <w:spacing w:val="-15"/>
          <w:sz w:val="50"/>
          <w:szCs w:val="50"/>
        </w:rPr>
        <w:t xml:space="preserve"> Definitive Chemoradiotherapy for </w:t>
      </w:r>
      <w:proofErr w:type="spellStart"/>
      <w:r>
        <w:rPr>
          <w:rFonts w:ascii="Arial" w:hAnsi="Arial" w:cs="Arial"/>
          <w:color w:val="007CBE"/>
          <w:spacing w:val="-15"/>
          <w:sz w:val="50"/>
          <w:szCs w:val="50"/>
        </w:rPr>
        <w:t>Oesophagael</w:t>
      </w:r>
      <w:proofErr w:type="spellEnd"/>
      <w:r>
        <w:rPr>
          <w:rFonts w:ascii="Arial" w:hAnsi="Arial" w:cs="Arial"/>
          <w:color w:val="007CBE"/>
          <w:spacing w:val="-15"/>
          <w:sz w:val="50"/>
          <w:szCs w:val="50"/>
        </w:rPr>
        <w:t xml:space="preserve"> cancer</w:t>
      </w:r>
    </w:p>
    <w:p w14:paraId="6D73EA75" w14:textId="77777777" w:rsidR="008E0621" w:rsidRDefault="008E0621" w:rsidP="008E0621">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12F676B4"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Aims:</w:t>
      </w:r>
    </w:p>
    <w:p w14:paraId="143495F5"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To examine nutritional management in patients undergoing oesophageal chemoradiotherapy with curative intent</w:t>
      </w:r>
    </w:p>
    <w:p w14:paraId="4069A52E"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If necessary to consider a strategy to improve nutritional management in this group</w:t>
      </w:r>
    </w:p>
    <w:p w14:paraId="2FF2B2FF" w14:textId="77777777" w:rsidR="008E0621" w:rsidRDefault="008E0621" w:rsidP="008E0621">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0CC9BFF3"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Definitive chemoradiation (CRT) is a treatment option for oesophageal cancer. These patients are commonly malnourished and treatment toxicities can exacerbate this. Malnutrition has a profound negative impact on treatment tolerability and patient experience. It is important to recognise and manage this </w:t>
      </w:r>
      <w:proofErr w:type="spellStart"/>
      <w:proofErr w:type="gramStart"/>
      <w:r>
        <w:rPr>
          <w:rFonts w:ascii="Arial" w:hAnsi="Arial" w:cs="Arial"/>
          <w:color w:val="343434"/>
          <w:sz w:val="23"/>
          <w:szCs w:val="23"/>
        </w:rPr>
        <w:t>effectively.Permanent</w:t>
      </w:r>
      <w:proofErr w:type="spellEnd"/>
      <w:proofErr w:type="gramEnd"/>
      <w:r>
        <w:rPr>
          <w:rFonts w:ascii="Arial" w:hAnsi="Arial" w:cs="Arial"/>
          <w:color w:val="343434"/>
          <w:sz w:val="23"/>
          <w:szCs w:val="23"/>
        </w:rPr>
        <w:t xml:space="preserve"> </w:t>
      </w:r>
      <w:proofErr w:type="spellStart"/>
      <w:r>
        <w:rPr>
          <w:rFonts w:ascii="Arial" w:hAnsi="Arial" w:cs="Arial"/>
          <w:color w:val="343434"/>
          <w:sz w:val="23"/>
          <w:szCs w:val="23"/>
        </w:rPr>
        <w:t>oesophagael</w:t>
      </w:r>
      <w:proofErr w:type="spellEnd"/>
      <w:r>
        <w:rPr>
          <w:rFonts w:ascii="Arial" w:hAnsi="Arial" w:cs="Arial"/>
          <w:color w:val="343434"/>
          <w:sz w:val="23"/>
          <w:szCs w:val="23"/>
        </w:rPr>
        <w:t xml:space="preserve"> stents can provide quick relief of dysphagia however, do not allow normal function which often can recover after definitive chemoradiation so are not recommended as best early option in this patient group.</w:t>
      </w:r>
    </w:p>
    <w:p w14:paraId="32D5828D" w14:textId="77777777" w:rsidR="008E0621" w:rsidRDefault="008E0621" w:rsidP="008E0621">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3FE3AAE" w14:textId="77777777" w:rsidR="008E0621" w:rsidRDefault="008E0621" w:rsidP="008E0621">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B1E0ECA"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NICE guidance on adult nutritional support (2006) recommends (CG32):</w:t>
      </w:r>
    </w:p>
    <w:p w14:paraId="1B2A0C3D"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Screening for malnutrition or risk of malnutrition</w:t>
      </w:r>
    </w:p>
    <w:p w14:paraId="3724441F"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 Consideration of oral, </w:t>
      </w:r>
      <w:proofErr w:type="gramStart"/>
      <w:r>
        <w:rPr>
          <w:rFonts w:ascii="Arial" w:hAnsi="Arial" w:cs="Arial"/>
          <w:color w:val="343434"/>
          <w:sz w:val="23"/>
          <w:szCs w:val="23"/>
        </w:rPr>
        <w:t>enteral</w:t>
      </w:r>
      <w:proofErr w:type="gramEnd"/>
      <w:r>
        <w:rPr>
          <w:rFonts w:ascii="Arial" w:hAnsi="Arial" w:cs="Arial"/>
          <w:color w:val="343434"/>
          <w:sz w:val="23"/>
          <w:szCs w:val="23"/>
        </w:rPr>
        <w:t xml:space="preserve"> and parenteral nutritional support for those at risk</w:t>
      </w:r>
    </w:p>
    <w:p w14:paraId="05562970"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large proportion of this patient group will be considered at risk of malnutrition.</w:t>
      </w:r>
    </w:p>
    <w:p w14:paraId="55806ECD" w14:textId="77777777" w:rsidR="008E0621" w:rsidRDefault="008E0621" w:rsidP="008E0621">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3B278265"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Nutritional screening assessment by dietetic team-100%</w:t>
      </w:r>
    </w:p>
    <w:p w14:paraId="75C220F3"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Weight recorded in notes 100%</w:t>
      </w:r>
    </w:p>
    <w:p w14:paraId="3376F653"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Dysphagia grade recorded 100%</w:t>
      </w:r>
    </w:p>
    <w:p w14:paraId="75D4A54A"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Completion of radiotherapy 100%</w:t>
      </w:r>
    </w:p>
    <w:p w14:paraId="79D61199"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Enteral feeding considered where malnutrition </w:t>
      </w:r>
      <w:proofErr w:type="gramStart"/>
      <w:r>
        <w:rPr>
          <w:rFonts w:ascii="Arial" w:hAnsi="Arial" w:cs="Arial"/>
          <w:color w:val="343434"/>
          <w:sz w:val="23"/>
          <w:szCs w:val="23"/>
        </w:rPr>
        <w:t>identified</w:t>
      </w:r>
      <w:proofErr w:type="gramEnd"/>
      <w:r>
        <w:rPr>
          <w:rFonts w:ascii="Arial" w:hAnsi="Arial" w:cs="Arial"/>
          <w:color w:val="343434"/>
          <w:sz w:val="23"/>
          <w:szCs w:val="23"/>
        </w:rPr>
        <w:t xml:space="preserve"> or risk considered high 100%</w:t>
      </w:r>
    </w:p>
    <w:p w14:paraId="246E1564" w14:textId="77777777" w:rsidR="008E0621" w:rsidRDefault="008E0621" w:rsidP="008E0621">
      <w:pPr>
        <w:pStyle w:val="Heading2"/>
        <w:shd w:val="clear" w:color="auto" w:fill="FFFFFF"/>
        <w:spacing w:before="0" w:after="180"/>
        <w:rPr>
          <w:rFonts w:ascii="Arial" w:hAnsi="Arial" w:cs="Arial"/>
          <w:color w:val="007CBE"/>
          <w:sz w:val="36"/>
          <w:szCs w:val="36"/>
        </w:rPr>
      </w:pPr>
      <w:r>
        <w:rPr>
          <w:rFonts w:ascii="Arial" w:hAnsi="Arial" w:cs="Arial"/>
          <w:color w:val="007CBE"/>
        </w:rPr>
        <w:lastRenderedPageBreak/>
        <w:t xml:space="preserve">Assess local </w:t>
      </w:r>
      <w:proofErr w:type="gramStart"/>
      <w:r>
        <w:rPr>
          <w:rFonts w:ascii="Arial" w:hAnsi="Arial" w:cs="Arial"/>
          <w:color w:val="007CBE"/>
        </w:rPr>
        <w:t>practice</w:t>
      </w:r>
      <w:proofErr w:type="gramEnd"/>
    </w:p>
    <w:p w14:paraId="2E376C14" w14:textId="77777777" w:rsidR="008E0621" w:rsidRDefault="008E0621" w:rsidP="008E0621">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1F3A116F"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Nutritional screening of patients available</w:t>
      </w:r>
    </w:p>
    <w:p w14:paraId="11BBA4D2"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Recording of weight</w:t>
      </w:r>
    </w:p>
    <w:p w14:paraId="66AEC96E"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Assessment of grade of dysphagia</w:t>
      </w:r>
    </w:p>
    <w:p w14:paraId="5A726331"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Monitoring during treatment- recording of weight, toxicities</w:t>
      </w:r>
    </w:p>
    <w:p w14:paraId="71542DA8"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Feeding intervention requirement</w:t>
      </w:r>
    </w:p>
    <w:p w14:paraId="45688496"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Enteral feeding (where high risk)</w:t>
      </w:r>
    </w:p>
    <w:p w14:paraId="55B34063"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Unplanned admission due to feeding problem</w:t>
      </w:r>
    </w:p>
    <w:p w14:paraId="58BA0442"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Complications of feeding interventions</w:t>
      </w:r>
    </w:p>
    <w:p w14:paraId="73424033"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Total parenteral nutrition rate</w:t>
      </w:r>
    </w:p>
    <w:p w14:paraId="4FA5D7C4"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Treatment completion rate</w:t>
      </w:r>
    </w:p>
    <w:p w14:paraId="28536221"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Overall weight change %</w:t>
      </w:r>
    </w:p>
    <w:p w14:paraId="21E8635B" w14:textId="77777777" w:rsidR="008E0621" w:rsidRDefault="008E0621" w:rsidP="008E0621">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6B386BF4"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Nutritional screening by dietician Y/N</w:t>
      </w:r>
    </w:p>
    <w:p w14:paraId="6E925DEF"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Weight loss at presentation kg/ %• Dysphagia grade</w:t>
      </w:r>
    </w:p>
    <w:p w14:paraId="002A820E"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Enteral feeding Y/N</w:t>
      </w:r>
    </w:p>
    <w:p w14:paraId="79CBF9AC"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w:t>
      </w:r>
      <w:proofErr w:type="spellStart"/>
      <w:proofErr w:type="gramStart"/>
      <w:r>
        <w:rPr>
          <w:rFonts w:ascii="Arial" w:hAnsi="Arial" w:cs="Arial"/>
          <w:color w:val="343434"/>
          <w:sz w:val="23"/>
          <w:szCs w:val="23"/>
        </w:rPr>
        <w:t>Pre treatment</w:t>
      </w:r>
      <w:proofErr w:type="spellEnd"/>
      <w:proofErr w:type="gramEnd"/>
      <w:r>
        <w:rPr>
          <w:rFonts w:ascii="Arial" w:hAnsi="Arial" w:cs="Arial"/>
          <w:color w:val="343434"/>
          <w:sz w:val="23"/>
          <w:szCs w:val="23"/>
        </w:rPr>
        <w:t xml:space="preserve"> (Proactive) Y/N</w:t>
      </w:r>
    </w:p>
    <w:p w14:paraId="21362A3B"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During treatment (reactive) Y/N</w:t>
      </w:r>
    </w:p>
    <w:p w14:paraId="35FEED21"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Type feeding required </w:t>
      </w:r>
      <w:proofErr w:type="spellStart"/>
      <w:r>
        <w:rPr>
          <w:rFonts w:ascii="Arial" w:hAnsi="Arial" w:cs="Arial"/>
          <w:color w:val="343434"/>
          <w:sz w:val="23"/>
          <w:szCs w:val="23"/>
        </w:rPr>
        <w:t>eg.</w:t>
      </w:r>
      <w:proofErr w:type="spellEnd"/>
      <w:r>
        <w:rPr>
          <w:rFonts w:ascii="Arial" w:hAnsi="Arial" w:cs="Arial"/>
          <w:color w:val="343434"/>
          <w:sz w:val="23"/>
          <w:szCs w:val="23"/>
        </w:rPr>
        <w:t xml:space="preserve"> Nasogastric, gastrostomy, jejunostomy</w:t>
      </w:r>
    </w:p>
    <w:p w14:paraId="0FDBE0B6"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Complications of feeding </w:t>
      </w:r>
      <w:proofErr w:type="spellStart"/>
      <w:r>
        <w:rPr>
          <w:rFonts w:ascii="Arial" w:hAnsi="Arial" w:cs="Arial"/>
          <w:color w:val="343434"/>
          <w:sz w:val="23"/>
          <w:szCs w:val="23"/>
        </w:rPr>
        <w:t>eg.</w:t>
      </w:r>
      <w:proofErr w:type="spellEnd"/>
      <w:r>
        <w:rPr>
          <w:rFonts w:ascii="Arial" w:hAnsi="Arial" w:cs="Arial"/>
          <w:color w:val="343434"/>
          <w:sz w:val="23"/>
          <w:szCs w:val="23"/>
        </w:rPr>
        <w:t xml:space="preserve"> perforation, infection</w:t>
      </w:r>
    </w:p>
    <w:p w14:paraId="014851CE"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Admissions for feeding issues</w:t>
      </w:r>
    </w:p>
    <w:p w14:paraId="4E76FB57"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Length of hospital admission</w:t>
      </w:r>
    </w:p>
    <w:p w14:paraId="45951897"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Requirement TPN (parenteral nutrition) Y/N</w:t>
      </w:r>
    </w:p>
    <w:p w14:paraId="03DD31F3"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Weight post treatment</w:t>
      </w:r>
    </w:p>
    <w:p w14:paraId="57D1E9A1"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 weight change</w:t>
      </w:r>
    </w:p>
    <w:p w14:paraId="2AFCA1BA"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Completion chemoradiotherapy Y/N</w:t>
      </w:r>
    </w:p>
    <w:p w14:paraId="38D5270D"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Radiation dose received</w:t>
      </w:r>
    </w:p>
    <w:p w14:paraId="6447E654"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Requirement for permanent stent</w:t>
      </w:r>
    </w:p>
    <w:p w14:paraId="355BFEBB" w14:textId="77777777" w:rsidR="008E0621" w:rsidRDefault="008E0621" w:rsidP="008E0621">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25481A16"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50 patients undergoing </w:t>
      </w:r>
      <w:proofErr w:type="gramStart"/>
      <w:r>
        <w:rPr>
          <w:rFonts w:ascii="Arial" w:hAnsi="Arial" w:cs="Arial"/>
          <w:color w:val="343434"/>
          <w:sz w:val="23"/>
          <w:szCs w:val="23"/>
        </w:rPr>
        <w:t>chemoradiation</w:t>
      </w:r>
      <w:proofErr w:type="gramEnd"/>
    </w:p>
    <w:p w14:paraId="5A1D82C6" w14:textId="77777777" w:rsidR="008E0621" w:rsidRDefault="008E0621" w:rsidP="008E0621">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392EDC64"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 Consideration of nutritional screening for patients undergoing chemoradiation for </w:t>
      </w:r>
      <w:proofErr w:type="spellStart"/>
      <w:r>
        <w:rPr>
          <w:rFonts w:ascii="Arial" w:hAnsi="Arial" w:cs="Arial"/>
          <w:color w:val="343434"/>
          <w:sz w:val="23"/>
          <w:szCs w:val="23"/>
        </w:rPr>
        <w:t>oesophagael</w:t>
      </w:r>
      <w:proofErr w:type="spellEnd"/>
      <w:r>
        <w:rPr>
          <w:rFonts w:ascii="Arial" w:hAnsi="Arial" w:cs="Arial"/>
          <w:color w:val="343434"/>
          <w:sz w:val="23"/>
          <w:szCs w:val="23"/>
        </w:rPr>
        <w:t xml:space="preserve"> cancer with early risk assessment for malnutrition and development of a </w:t>
      </w:r>
      <w:proofErr w:type="spellStart"/>
      <w:proofErr w:type="gramStart"/>
      <w:r>
        <w:rPr>
          <w:rFonts w:ascii="Arial" w:hAnsi="Arial" w:cs="Arial"/>
          <w:color w:val="343434"/>
          <w:sz w:val="23"/>
          <w:szCs w:val="23"/>
        </w:rPr>
        <w:t>protocol.Can</w:t>
      </w:r>
      <w:proofErr w:type="spellEnd"/>
      <w:proofErr w:type="gramEnd"/>
      <w:r>
        <w:rPr>
          <w:rFonts w:ascii="Arial" w:hAnsi="Arial" w:cs="Arial"/>
          <w:color w:val="343434"/>
          <w:sz w:val="23"/>
          <w:szCs w:val="23"/>
        </w:rPr>
        <w:t xml:space="preserve"> be implemented during new patient visit with ongoing dietetic input during treatment </w:t>
      </w:r>
      <w:proofErr w:type="spellStart"/>
      <w:r>
        <w:rPr>
          <w:rFonts w:ascii="Arial" w:hAnsi="Arial" w:cs="Arial"/>
          <w:color w:val="343434"/>
          <w:sz w:val="23"/>
          <w:szCs w:val="23"/>
        </w:rPr>
        <w:t>eg</w:t>
      </w:r>
      <w:proofErr w:type="spellEnd"/>
      <w:r>
        <w:rPr>
          <w:rFonts w:ascii="Arial" w:hAnsi="Arial" w:cs="Arial"/>
          <w:color w:val="343434"/>
          <w:sz w:val="23"/>
          <w:szCs w:val="23"/>
        </w:rPr>
        <w:t xml:space="preserve"> during review clinic</w:t>
      </w:r>
    </w:p>
    <w:p w14:paraId="55C9C8D6"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Dietetic input during CRT to identify problems</w:t>
      </w:r>
    </w:p>
    <w:p w14:paraId="392A91C9"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3. Development of a proactive feeding policy in keeping with </w:t>
      </w:r>
      <w:proofErr w:type="spellStart"/>
      <w:r>
        <w:rPr>
          <w:rFonts w:ascii="Arial" w:hAnsi="Arial" w:cs="Arial"/>
          <w:color w:val="343434"/>
          <w:sz w:val="23"/>
          <w:szCs w:val="23"/>
        </w:rPr>
        <w:t>lcal</w:t>
      </w:r>
      <w:proofErr w:type="spellEnd"/>
      <w:r>
        <w:rPr>
          <w:rFonts w:ascii="Arial" w:hAnsi="Arial" w:cs="Arial"/>
          <w:color w:val="343434"/>
          <w:sz w:val="23"/>
          <w:szCs w:val="23"/>
        </w:rPr>
        <w:t xml:space="preserve"> availability</w:t>
      </w:r>
    </w:p>
    <w:p w14:paraId="31278FE8"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Re-audit</w:t>
      </w:r>
    </w:p>
    <w:p w14:paraId="55C8807C" w14:textId="77777777" w:rsidR="008E0621" w:rsidRDefault="008E0621" w:rsidP="008E0621">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07F600A6"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Will require specialist oncology dietetic input availability for upper GI patients</w:t>
      </w:r>
    </w:p>
    <w:p w14:paraId="03838D7E" w14:textId="77777777" w:rsidR="008E0621" w:rsidRDefault="008E0621" w:rsidP="008E062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Access to a service for gastrostomy </w:t>
      </w:r>
      <w:proofErr w:type="gramStart"/>
      <w:r>
        <w:rPr>
          <w:rFonts w:ascii="Arial" w:hAnsi="Arial" w:cs="Arial"/>
          <w:color w:val="343434"/>
          <w:sz w:val="23"/>
          <w:szCs w:val="23"/>
        </w:rPr>
        <w:t>insertion( radiological</w:t>
      </w:r>
      <w:proofErr w:type="gramEnd"/>
      <w:r>
        <w:rPr>
          <w:rFonts w:ascii="Arial" w:hAnsi="Arial" w:cs="Arial"/>
          <w:color w:val="343434"/>
          <w:sz w:val="23"/>
          <w:szCs w:val="23"/>
        </w:rPr>
        <w:t>) or jejunostomy insertion</w:t>
      </w:r>
    </w:p>
    <w:p w14:paraId="68D7BC30" w14:textId="77777777" w:rsidR="008E0621" w:rsidRDefault="008E0621" w:rsidP="008E0621">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375B7E17" w14:textId="77777777" w:rsidR="008E0621" w:rsidRDefault="008E0621" w:rsidP="008E0621">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hyperlink r:id="rId5" w:tgtFrame="_blank" w:history="1">
        <w:r>
          <w:rPr>
            <w:rStyle w:val="Hyperlink"/>
            <w:rFonts w:ascii="Arial" w:hAnsi="Arial" w:cs="Arial"/>
            <w:color w:val="007CBE"/>
            <w:sz w:val="23"/>
            <w:szCs w:val="23"/>
          </w:rPr>
          <w:t>http://guidance.nice.org.uk/CG32/Guidance/pdf/English</w:t>
        </w:r>
      </w:hyperlink>
    </w:p>
    <w:p w14:paraId="4C010D79" w14:textId="77777777" w:rsidR="008E0621" w:rsidRDefault="008E0621" w:rsidP="008E0621">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5F6EC1FB" w14:textId="77777777" w:rsidR="008E0621" w:rsidRDefault="008E0621" w:rsidP="008E0621">
      <w:pPr>
        <w:shd w:val="clear" w:color="auto" w:fill="FFFFFF"/>
        <w:rPr>
          <w:rFonts w:ascii="Arial" w:hAnsi="Arial" w:cs="Arial"/>
          <w:color w:val="343434"/>
          <w:sz w:val="23"/>
          <w:szCs w:val="23"/>
        </w:rPr>
      </w:pPr>
      <w:r>
        <w:rPr>
          <w:rFonts w:ascii="Arial" w:hAnsi="Arial" w:cs="Arial"/>
          <w:color w:val="343434"/>
          <w:sz w:val="23"/>
          <w:szCs w:val="23"/>
        </w:rPr>
        <w:t>Carys Morgan</w:t>
      </w:r>
    </w:p>
    <w:p w14:paraId="3714B105" w14:textId="77777777" w:rsidR="008E0621" w:rsidRDefault="008E0621" w:rsidP="008E0621">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2FD7E9CE" w14:textId="77777777" w:rsidR="008E0621" w:rsidRDefault="008E0621" w:rsidP="008E0621">
      <w:pPr>
        <w:shd w:val="clear" w:color="auto" w:fill="FFFFFF"/>
        <w:rPr>
          <w:rFonts w:ascii="Arial" w:hAnsi="Arial" w:cs="Arial"/>
          <w:color w:val="343434"/>
          <w:sz w:val="23"/>
          <w:szCs w:val="23"/>
        </w:rPr>
      </w:pPr>
      <w:r>
        <w:rPr>
          <w:rStyle w:val="date-display-single"/>
          <w:rFonts w:ascii="Arial" w:hAnsi="Arial" w:cs="Arial"/>
          <w:color w:val="343434"/>
          <w:sz w:val="23"/>
          <w:szCs w:val="23"/>
        </w:rPr>
        <w:t>Sunday 7 April 2013</w:t>
      </w:r>
    </w:p>
    <w:p w14:paraId="09314746" w14:textId="77777777" w:rsidR="008E0621" w:rsidRDefault="008E0621" w:rsidP="008E0621">
      <w:pPr>
        <w:rPr>
          <w:rFonts w:ascii="Times New Roman" w:hAnsi="Times New Roman" w:cs="Times New Roman"/>
          <w:sz w:val="24"/>
          <w:szCs w:val="24"/>
        </w:rPr>
      </w:pPr>
    </w:p>
    <w:p w14:paraId="42880E30" w14:textId="77777777" w:rsidR="008E0621" w:rsidRDefault="008E0621" w:rsidP="008E0621">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8952565" w14:textId="77777777" w:rsidR="008E0621" w:rsidRDefault="008E0621" w:rsidP="008E0621">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10 March 2022</w:t>
      </w:r>
    </w:p>
    <w:p w14:paraId="7C0A2111" w14:textId="4AD877AC" w:rsidR="000D3E1E" w:rsidRDefault="000D3E1E" w:rsidP="008E0621">
      <w:pPr>
        <w:shd w:val="clear" w:color="auto" w:fill="FFFFFF"/>
        <w:rPr>
          <w:rFonts w:ascii="Arial" w:hAnsi="Arial" w:cs="Arial"/>
          <w:b/>
          <w:bCs/>
          <w:color w:val="00467F"/>
          <w:sz w:val="32"/>
          <w:szCs w:val="32"/>
        </w:rPr>
      </w:pP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9A2A1F"/>
    <w:multiLevelType w:val="multilevel"/>
    <w:tmpl w:val="4AB6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197443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8E0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384015454">
      <w:bodyDiv w:val="1"/>
      <w:marLeft w:val="0"/>
      <w:marRight w:val="0"/>
      <w:marTop w:val="0"/>
      <w:marBottom w:val="0"/>
      <w:divBdr>
        <w:top w:val="none" w:sz="0" w:space="0" w:color="auto"/>
        <w:left w:val="none" w:sz="0" w:space="0" w:color="auto"/>
        <w:bottom w:val="none" w:sz="0" w:space="0" w:color="auto"/>
        <w:right w:val="none" w:sz="0" w:space="0" w:color="auto"/>
      </w:divBdr>
    </w:div>
    <w:div w:id="1766222436">
      <w:bodyDiv w:val="1"/>
      <w:marLeft w:val="0"/>
      <w:marRight w:val="0"/>
      <w:marTop w:val="0"/>
      <w:marBottom w:val="0"/>
      <w:divBdr>
        <w:top w:val="none" w:sz="0" w:space="0" w:color="auto"/>
        <w:left w:val="none" w:sz="0" w:space="0" w:color="auto"/>
        <w:bottom w:val="none" w:sz="0" w:space="0" w:color="auto"/>
        <w:right w:val="none" w:sz="0" w:space="0" w:color="auto"/>
      </w:divBdr>
      <w:divsChild>
        <w:div w:id="247806912">
          <w:marLeft w:val="0"/>
          <w:marRight w:val="0"/>
          <w:marTop w:val="0"/>
          <w:marBottom w:val="480"/>
          <w:divBdr>
            <w:top w:val="none" w:sz="0" w:space="0" w:color="auto"/>
            <w:left w:val="none" w:sz="0" w:space="0" w:color="auto"/>
            <w:bottom w:val="none" w:sz="0" w:space="0" w:color="auto"/>
            <w:right w:val="none" w:sz="0" w:space="0" w:color="auto"/>
          </w:divBdr>
          <w:divsChild>
            <w:div w:id="1262763192">
              <w:marLeft w:val="0"/>
              <w:marRight w:val="0"/>
              <w:marTop w:val="0"/>
              <w:marBottom w:val="0"/>
              <w:divBdr>
                <w:top w:val="none" w:sz="0" w:space="0" w:color="auto"/>
                <w:left w:val="none" w:sz="0" w:space="0" w:color="auto"/>
                <w:bottom w:val="none" w:sz="0" w:space="0" w:color="auto"/>
                <w:right w:val="none" w:sz="0" w:space="0" w:color="auto"/>
              </w:divBdr>
            </w:div>
            <w:div w:id="1629388155">
              <w:marLeft w:val="0"/>
              <w:marRight w:val="0"/>
              <w:marTop w:val="0"/>
              <w:marBottom w:val="0"/>
              <w:divBdr>
                <w:top w:val="none" w:sz="0" w:space="0" w:color="auto"/>
                <w:left w:val="none" w:sz="0" w:space="0" w:color="auto"/>
                <w:bottom w:val="none" w:sz="0" w:space="0" w:color="auto"/>
                <w:right w:val="none" w:sz="0" w:space="0" w:color="auto"/>
              </w:divBdr>
              <w:divsChild>
                <w:div w:id="1733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420">
          <w:marLeft w:val="0"/>
          <w:marRight w:val="0"/>
          <w:marTop w:val="0"/>
          <w:marBottom w:val="480"/>
          <w:divBdr>
            <w:top w:val="none" w:sz="0" w:space="0" w:color="auto"/>
            <w:left w:val="none" w:sz="0" w:space="0" w:color="auto"/>
            <w:bottom w:val="none" w:sz="0" w:space="0" w:color="auto"/>
            <w:right w:val="none" w:sz="0" w:space="0" w:color="auto"/>
          </w:divBdr>
          <w:divsChild>
            <w:div w:id="1042246341">
              <w:marLeft w:val="0"/>
              <w:marRight w:val="0"/>
              <w:marTop w:val="0"/>
              <w:marBottom w:val="0"/>
              <w:divBdr>
                <w:top w:val="none" w:sz="0" w:space="0" w:color="auto"/>
                <w:left w:val="none" w:sz="0" w:space="0" w:color="auto"/>
                <w:bottom w:val="none" w:sz="0" w:space="0" w:color="auto"/>
                <w:right w:val="none" w:sz="0" w:space="0" w:color="auto"/>
              </w:divBdr>
            </w:div>
            <w:div w:id="1828084520">
              <w:marLeft w:val="0"/>
              <w:marRight w:val="0"/>
              <w:marTop w:val="0"/>
              <w:marBottom w:val="0"/>
              <w:divBdr>
                <w:top w:val="none" w:sz="0" w:space="0" w:color="auto"/>
                <w:left w:val="none" w:sz="0" w:space="0" w:color="auto"/>
                <w:bottom w:val="none" w:sz="0" w:space="0" w:color="auto"/>
                <w:right w:val="none" w:sz="0" w:space="0" w:color="auto"/>
              </w:divBdr>
              <w:divsChild>
                <w:div w:id="5501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9677">
          <w:marLeft w:val="0"/>
          <w:marRight w:val="0"/>
          <w:marTop w:val="0"/>
          <w:marBottom w:val="0"/>
          <w:divBdr>
            <w:top w:val="none" w:sz="0" w:space="0" w:color="auto"/>
            <w:left w:val="none" w:sz="0" w:space="0" w:color="auto"/>
            <w:bottom w:val="none" w:sz="0" w:space="0" w:color="auto"/>
            <w:right w:val="none" w:sz="0" w:space="0" w:color="auto"/>
          </w:divBdr>
          <w:divsChild>
            <w:div w:id="1050348527">
              <w:marLeft w:val="0"/>
              <w:marRight w:val="0"/>
              <w:marTop w:val="0"/>
              <w:marBottom w:val="0"/>
              <w:divBdr>
                <w:top w:val="none" w:sz="0" w:space="0" w:color="auto"/>
                <w:left w:val="none" w:sz="0" w:space="0" w:color="auto"/>
                <w:bottom w:val="none" w:sz="0" w:space="0" w:color="auto"/>
                <w:right w:val="none" w:sz="0" w:space="0" w:color="auto"/>
              </w:divBdr>
            </w:div>
            <w:div w:id="87388391">
              <w:marLeft w:val="0"/>
              <w:marRight w:val="0"/>
              <w:marTop w:val="0"/>
              <w:marBottom w:val="0"/>
              <w:divBdr>
                <w:top w:val="none" w:sz="0" w:space="0" w:color="auto"/>
                <w:left w:val="none" w:sz="0" w:space="0" w:color="auto"/>
                <w:bottom w:val="none" w:sz="0" w:space="0" w:color="auto"/>
                <w:right w:val="none" w:sz="0" w:space="0" w:color="auto"/>
              </w:divBdr>
              <w:divsChild>
                <w:div w:id="17606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1448">
          <w:marLeft w:val="0"/>
          <w:marRight w:val="0"/>
          <w:marTop w:val="0"/>
          <w:marBottom w:val="0"/>
          <w:divBdr>
            <w:top w:val="none" w:sz="0" w:space="0" w:color="auto"/>
            <w:left w:val="none" w:sz="0" w:space="0" w:color="auto"/>
            <w:bottom w:val="none" w:sz="0" w:space="0" w:color="auto"/>
            <w:right w:val="none" w:sz="0" w:space="0" w:color="auto"/>
          </w:divBdr>
          <w:divsChild>
            <w:div w:id="187837528">
              <w:marLeft w:val="0"/>
              <w:marRight w:val="0"/>
              <w:marTop w:val="0"/>
              <w:marBottom w:val="0"/>
              <w:divBdr>
                <w:top w:val="none" w:sz="0" w:space="0" w:color="auto"/>
                <w:left w:val="none" w:sz="0" w:space="0" w:color="auto"/>
                <w:bottom w:val="none" w:sz="0" w:space="0" w:color="auto"/>
                <w:right w:val="none" w:sz="0" w:space="0" w:color="auto"/>
              </w:divBdr>
            </w:div>
            <w:div w:id="1849714615">
              <w:marLeft w:val="0"/>
              <w:marRight w:val="0"/>
              <w:marTop w:val="0"/>
              <w:marBottom w:val="0"/>
              <w:divBdr>
                <w:top w:val="none" w:sz="0" w:space="0" w:color="auto"/>
                <w:left w:val="none" w:sz="0" w:space="0" w:color="auto"/>
                <w:bottom w:val="none" w:sz="0" w:space="0" w:color="auto"/>
                <w:right w:val="none" w:sz="0" w:space="0" w:color="auto"/>
              </w:divBdr>
              <w:divsChild>
                <w:div w:id="11449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836">
          <w:marLeft w:val="0"/>
          <w:marRight w:val="0"/>
          <w:marTop w:val="0"/>
          <w:marBottom w:val="0"/>
          <w:divBdr>
            <w:top w:val="none" w:sz="0" w:space="0" w:color="auto"/>
            <w:left w:val="none" w:sz="0" w:space="0" w:color="auto"/>
            <w:bottom w:val="none" w:sz="0" w:space="0" w:color="auto"/>
            <w:right w:val="none" w:sz="0" w:space="0" w:color="auto"/>
          </w:divBdr>
          <w:divsChild>
            <w:div w:id="828519535">
              <w:marLeft w:val="0"/>
              <w:marRight w:val="0"/>
              <w:marTop w:val="0"/>
              <w:marBottom w:val="0"/>
              <w:divBdr>
                <w:top w:val="none" w:sz="0" w:space="0" w:color="auto"/>
                <w:left w:val="none" w:sz="0" w:space="0" w:color="auto"/>
                <w:bottom w:val="none" w:sz="0" w:space="0" w:color="auto"/>
                <w:right w:val="none" w:sz="0" w:space="0" w:color="auto"/>
              </w:divBdr>
            </w:div>
            <w:div w:id="1373581500">
              <w:marLeft w:val="0"/>
              <w:marRight w:val="0"/>
              <w:marTop w:val="0"/>
              <w:marBottom w:val="0"/>
              <w:divBdr>
                <w:top w:val="none" w:sz="0" w:space="0" w:color="auto"/>
                <w:left w:val="none" w:sz="0" w:space="0" w:color="auto"/>
                <w:bottom w:val="none" w:sz="0" w:space="0" w:color="auto"/>
                <w:right w:val="none" w:sz="0" w:space="0" w:color="auto"/>
              </w:divBdr>
              <w:divsChild>
                <w:div w:id="1963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1898">
          <w:marLeft w:val="0"/>
          <w:marRight w:val="0"/>
          <w:marTop w:val="0"/>
          <w:marBottom w:val="0"/>
          <w:divBdr>
            <w:top w:val="none" w:sz="0" w:space="0" w:color="auto"/>
            <w:left w:val="none" w:sz="0" w:space="0" w:color="auto"/>
            <w:bottom w:val="none" w:sz="0" w:space="0" w:color="auto"/>
            <w:right w:val="none" w:sz="0" w:space="0" w:color="auto"/>
          </w:divBdr>
          <w:divsChild>
            <w:div w:id="227571473">
              <w:marLeft w:val="0"/>
              <w:marRight w:val="0"/>
              <w:marTop w:val="0"/>
              <w:marBottom w:val="0"/>
              <w:divBdr>
                <w:top w:val="none" w:sz="0" w:space="0" w:color="auto"/>
                <w:left w:val="none" w:sz="0" w:space="0" w:color="auto"/>
                <w:bottom w:val="none" w:sz="0" w:space="0" w:color="auto"/>
                <w:right w:val="none" w:sz="0" w:space="0" w:color="auto"/>
              </w:divBdr>
            </w:div>
            <w:div w:id="1586450719">
              <w:marLeft w:val="0"/>
              <w:marRight w:val="0"/>
              <w:marTop w:val="0"/>
              <w:marBottom w:val="0"/>
              <w:divBdr>
                <w:top w:val="none" w:sz="0" w:space="0" w:color="auto"/>
                <w:left w:val="none" w:sz="0" w:space="0" w:color="auto"/>
                <w:bottom w:val="none" w:sz="0" w:space="0" w:color="auto"/>
                <w:right w:val="none" w:sz="0" w:space="0" w:color="auto"/>
              </w:divBdr>
              <w:divsChild>
                <w:div w:id="19586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30054">
          <w:marLeft w:val="0"/>
          <w:marRight w:val="0"/>
          <w:marTop w:val="0"/>
          <w:marBottom w:val="0"/>
          <w:divBdr>
            <w:top w:val="none" w:sz="0" w:space="0" w:color="auto"/>
            <w:left w:val="none" w:sz="0" w:space="0" w:color="auto"/>
            <w:bottom w:val="none" w:sz="0" w:space="0" w:color="auto"/>
            <w:right w:val="none" w:sz="0" w:space="0" w:color="auto"/>
          </w:divBdr>
          <w:divsChild>
            <w:div w:id="2090927535">
              <w:marLeft w:val="0"/>
              <w:marRight w:val="0"/>
              <w:marTop w:val="0"/>
              <w:marBottom w:val="0"/>
              <w:divBdr>
                <w:top w:val="none" w:sz="0" w:space="0" w:color="auto"/>
                <w:left w:val="none" w:sz="0" w:space="0" w:color="auto"/>
                <w:bottom w:val="none" w:sz="0" w:space="0" w:color="auto"/>
                <w:right w:val="none" w:sz="0" w:space="0" w:color="auto"/>
              </w:divBdr>
            </w:div>
            <w:div w:id="2058049124">
              <w:marLeft w:val="0"/>
              <w:marRight w:val="0"/>
              <w:marTop w:val="0"/>
              <w:marBottom w:val="0"/>
              <w:divBdr>
                <w:top w:val="none" w:sz="0" w:space="0" w:color="auto"/>
                <w:left w:val="none" w:sz="0" w:space="0" w:color="auto"/>
                <w:bottom w:val="none" w:sz="0" w:space="0" w:color="auto"/>
                <w:right w:val="none" w:sz="0" w:space="0" w:color="auto"/>
              </w:divBdr>
              <w:divsChild>
                <w:div w:id="5733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3227">
          <w:marLeft w:val="0"/>
          <w:marRight w:val="0"/>
          <w:marTop w:val="0"/>
          <w:marBottom w:val="480"/>
          <w:divBdr>
            <w:top w:val="none" w:sz="0" w:space="0" w:color="auto"/>
            <w:left w:val="none" w:sz="0" w:space="0" w:color="auto"/>
            <w:bottom w:val="none" w:sz="0" w:space="0" w:color="auto"/>
            <w:right w:val="none" w:sz="0" w:space="0" w:color="auto"/>
          </w:divBdr>
          <w:divsChild>
            <w:div w:id="1843623781">
              <w:marLeft w:val="0"/>
              <w:marRight w:val="0"/>
              <w:marTop w:val="0"/>
              <w:marBottom w:val="0"/>
              <w:divBdr>
                <w:top w:val="none" w:sz="0" w:space="0" w:color="auto"/>
                <w:left w:val="none" w:sz="0" w:space="0" w:color="auto"/>
                <w:bottom w:val="none" w:sz="0" w:space="0" w:color="auto"/>
                <w:right w:val="none" w:sz="0" w:space="0" w:color="auto"/>
              </w:divBdr>
            </w:div>
            <w:div w:id="455218011">
              <w:marLeft w:val="0"/>
              <w:marRight w:val="0"/>
              <w:marTop w:val="0"/>
              <w:marBottom w:val="0"/>
              <w:divBdr>
                <w:top w:val="none" w:sz="0" w:space="0" w:color="auto"/>
                <w:left w:val="none" w:sz="0" w:space="0" w:color="auto"/>
                <w:bottom w:val="none" w:sz="0" w:space="0" w:color="auto"/>
                <w:right w:val="none" w:sz="0" w:space="0" w:color="auto"/>
              </w:divBdr>
              <w:divsChild>
                <w:div w:id="21290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2222">
          <w:marLeft w:val="0"/>
          <w:marRight w:val="0"/>
          <w:marTop w:val="0"/>
          <w:marBottom w:val="480"/>
          <w:divBdr>
            <w:top w:val="none" w:sz="0" w:space="0" w:color="auto"/>
            <w:left w:val="none" w:sz="0" w:space="0" w:color="auto"/>
            <w:bottom w:val="none" w:sz="0" w:space="0" w:color="auto"/>
            <w:right w:val="none" w:sz="0" w:space="0" w:color="auto"/>
          </w:divBdr>
          <w:divsChild>
            <w:div w:id="1019088937">
              <w:marLeft w:val="0"/>
              <w:marRight w:val="0"/>
              <w:marTop w:val="0"/>
              <w:marBottom w:val="0"/>
              <w:divBdr>
                <w:top w:val="none" w:sz="0" w:space="0" w:color="auto"/>
                <w:left w:val="none" w:sz="0" w:space="0" w:color="auto"/>
                <w:bottom w:val="none" w:sz="0" w:space="0" w:color="auto"/>
                <w:right w:val="none" w:sz="0" w:space="0" w:color="auto"/>
              </w:divBdr>
            </w:div>
            <w:div w:id="1844860014">
              <w:marLeft w:val="0"/>
              <w:marRight w:val="0"/>
              <w:marTop w:val="0"/>
              <w:marBottom w:val="0"/>
              <w:divBdr>
                <w:top w:val="none" w:sz="0" w:space="0" w:color="auto"/>
                <w:left w:val="none" w:sz="0" w:space="0" w:color="auto"/>
                <w:bottom w:val="none" w:sz="0" w:space="0" w:color="auto"/>
                <w:right w:val="none" w:sz="0" w:space="0" w:color="auto"/>
              </w:divBdr>
              <w:divsChild>
                <w:div w:id="19299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270">
          <w:marLeft w:val="0"/>
          <w:marRight w:val="0"/>
          <w:marTop w:val="0"/>
          <w:marBottom w:val="480"/>
          <w:divBdr>
            <w:top w:val="none" w:sz="0" w:space="0" w:color="auto"/>
            <w:left w:val="none" w:sz="0" w:space="0" w:color="auto"/>
            <w:bottom w:val="none" w:sz="0" w:space="0" w:color="auto"/>
            <w:right w:val="none" w:sz="0" w:space="0" w:color="auto"/>
          </w:divBdr>
          <w:divsChild>
            <w:div w:id="1754081102">
              <w:marLeft w:val="0"/>
              <w:marRight w:val="0"/>
              <w:marTop w:val="0"/>
              <w:marBottom w:val="0"/>
              <w:divBdr>
                <w:top w:val="none" w:sz="0" w:space="0" w:color="auto"/>
                <w:left w:val="none" w:sz="0" w:space="0" w:color="auto"/>
                <w:bottom w:val="none" w:sz="0" w:space="0" w:color="auto"/>
                <w:right w:val="none" w:sz="0" w:space="0" w:color="auto"/>
              </w:divBdr>
            </w:div>
            <w:div w:id="899944077">
              <w:marLeft w:val="0"/>
              <w:marRight w:val="0"/>
              <w:marTop w:val="0"/>
              <w:marBottom w:val="0"/>
              <w:divBdr>
                <w:top w:val="none" w:sz="0" w:space="0" w:color="auto"/>
                <w:left w:val="none" w:sz="0" w:space="0" w:color="auto"/>
                <w:bottom w:val="none" w:sz="0" w:space="0" w:color="auto"/>
                <w:right w:val="none" w:sz="0" w:space="0" w:color="auto"/>
              </w:divBdr>
              <w:divsChild>
                <w:div w:id="396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3579">
          <w:marLeft w:val="0"/>
          <w:marRight w:val="0"/>
          <w:marTop w:val="0"/>
          <w:marBottom w:val="480"/>
          <w:divBdr>
            <w:top w:val="none" w:sz="0" w:space="0" w:color="auto"/>
            <w:left w:val="none" w:sz="0" w:space="0" w:color="auto"/>
            <w:bottom w:val="none" w:sz="0" w:space="0" w:color="auto"/>
            <w:right w:val="none" w:sz="0" w:space="0" w:color="auto"/>
          </w:divBdr>
          <w:divsChild>
            <w:div w:id="1842160393">
              <w:marLeft w:val="0"/>
              <w:marRight w:val="0"/>
              <w:marTop w:val="0"/>
              <w:marBottom w:val="0"/>
              <w:divBdr>
                <w:top w:val="none" w:sz="0" w:space="0" w:color="auto"/>
                <w:left w:val="none" w:sz="0" w:space="0" w:color="auto"/>
                <w:bottom w:val="none" w:sz="0" w:space="0" w:color="auto"/>
                <w:right w:val="none" w:sz="0" w:space="0" w:color="auto"/>
              </w:divBdr>
            </w:div>
            <w:div w:id="1154488774">
              <w:marLeft w:val="0"/>
              <w:marRight w:val="0"/>
              <w:marTop w:val="0"/>
              <w:marBottom w:val="0"/>
              <w:divBdr>
                <w:top w:val="none" w:sz="0" w:space="0" w:color="auto"/>
                <w:left w:val="none" w:sz="0" w:space="0" w:color="auto"/>
                <w:bottom w:val="none" w:sz="0" w:space="0" w:color="auto"/>
                <w:right w:val="none" w:sz="0" w:space="0" w:color="auto"/>
              </w:divBdr>
              <w:divsChild>
                <w:div w:id="835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1974">
          <w:marLeft w:val="0"/>
          <w:marRight w:val="0"/>
          <w:marTop w:val="0"/>
          <w:marBottom w:val="0"/>
          <w:divBdr>
            <w:top w:val="none" w:sz="0" w:space="0" w:color="auto"/>
            <w:left w:val="none" w:sz="0" w:space="0" w:color="auto"/>
            <w:bottom w:val="none" w:sz="0" w:space="0" w:color="auto"/>
            <w:right w:val="none" w:sz="0" w:space="0" w:color="auto"/>
          </w:divBdr>
          <w:divsChild>
            <w:div w:id="727075106">
              <w:marLeft w:val="0"/>
              <w:marRight w:val="0"/>
              <w:marTop w:val="0"/>
              <w:marBottom w:val="0"/>
              <w:divBdr>
                <w:top w:val="none" w:sz="0" w:space="0" w:color="auto"/>
                <w:left w:val="none" w:sz="0" w:space="0" w:color="auto"/>
                <w:bottom w:val="none" w:sz="0" w:space="0" w:color="auto"/>
                <w:right w:val="none" w:sz="0" w:space="0" w:color="auto"/>
              </w:divBdr>
            </w:div>
            <w:div w:id="2133280932">
              <w:marLeft w:val="0"/>
              <w:marRight w:val="0"/>
              <w:marTop w:val="0"/>
              <w:marBottom w:val="0"/>
              <w:divBdr>
                <w:top w:val="none" w:sz="0" w:space="0" w:color="auto"/>
                <w:left w:val="none" w:sz="0" w:space="0" w:color="auto"/>
                <w:bottom w:val="none" w:sz="0" w:space="0" w:color="auto"/>
                <w:right w:val="none" w:sz="0" w:space="0" w:color="auto"/>
              </w:divBdr>
              <w:divsChild>
                <w:div w:id="8592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0688">
          <w:marLeft w:val="0"/>
          <w:marRight w:val="0"/>
          <w:marTop w:val="0"/>
          <w:marBottom w:val="0"/>
          <w:divBdr>
            <w:top w:val="none" w:sz="0" w:space="0" w:color="auto"/>
            <w:left w:val="none" w:sz="0" w:space="0" w:color="auto"/>
            <w:bottom w:val="none" w:sz="0" w:space="0" w:color="auto"/>
            <w:right w:val="none" w:sz="0" w:space="0" w:color="auto"/>
          </w:divBdr>
          <w:divsChild>
            <w:div w:id="248003877">
              <w:marLeft w:val="0"/>
              <w:marRight w:val="0"/>
              <w:marTop w:val="0"/>
              <w:marBottom w:val="0"/>
              <w:divBdr>
                <w:top w:val="none" w:sz="0" w:space="0" w:color="auto"/>
                <w:left w:val="none" w:sz="0" w:space="0" w:color="auto"/>
                <w:bottom w:val="none" w:sz="0" w:space="0" w:color="auto"/>
                <w:right w:val="none" w:sz="0" w:space="0" w:color="auto"/>
              </w:divBdr>
            </w:div>
            <w:div w:id="1323311793">
              <w:marLeft w:val="0"/>
              <w:marRight w:val="0"/>
              <w:marTop w:val="0"/>
              <w:marBottom w:val="0"/>
              <w:divBdr>
                <w:top w:val="none" w:sz="0" w:space="0" w:color="auto"/>
                <w:left w:val="none" w:sz="0" w:space="0" w:color="auto"/>
                <w:bottom w:val="none" w:sz="0" w:space="0" w:color="auto"/>
                <w:right w:val="none" w:sz="0" w:space="0" w:color="auto"/>
              </w:divBdr>
              <w:divsChild>
                <w:div w:id="10759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uidance.nice.org.uk/CG32/Guidance/pdf/English"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SharedWithUsers xmlns="3fb4b005-a1e9-415f-95e8-b72bee4e82f5">
      <UserInfo>
        <DisplayName/>
        <AccountId xsi:nil="true"/>
        <AccountType/>
      </UserInfo>
    </SharedWithUsers>
    <MediaLengthInSeconds xmlns="6554f0f3-0605-4421-b410-d212dd1c837f" xsi:nil="true"/>
  </documentManagement>
</p:properties>
</file>

<file path=customXml/itemProps1.xml><?xml version="1.0" encoding="utf-8"?>
<ds:datastoreItem xmlns:ds="http://schemas.openxmlformats.org/officeDocument/2006/customXml" ds:itemID="{F008677A-A5FC-44FE-A3E0-3D8FF9F99383}"/>
</file>

<file path=customXml/itemProps2.xml><?xml version="1.0" encoding="utf-8"?>
<ds:datastoreItem xmlns:ds="http://schemas.openxmlformats.org/officeDocument/2006/customXml" ds:itemID="{168FD314-F392-4AE5-AE5F-A5372A81B947}"/>
</file>

<file path=customXml/itemProps3.xml><?xml version="1.0" encoding="utf-8"?>
<ds:datastoreItem xmlns:ds="http://schemas.openxmlformats.org/officeDocument/2006/customXml" ds:itemID="{AF3BE466-FE68-49D2-A778-69CA35DBF870}"/>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2023-10-05T14:15:00Z</dcterms:created>
  <dcterms:modified xsi:type="dcterms:W3CDTF">2023-10-05T15:04:00Z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258861600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